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07F8" w14:textId="0D8FE117" w:rsidR="00C45EC3" w:rsidRPr="00A0390C" w:rsidRDefault="00C45EC3" w:rsidP="00C45EC3">
      <w:pPr>
        <w:jc w:val="center"/>
        <w:rPr>
          <w:rFonts w:ascii="Arial" w:hAnsi="Arial" w:cs="Arial"/>
          <w:b/>
          <w:bCs/>
          <w:sz w:val="32"/>
          <w:szCs w:val="32"/>
        </w:rPr>
      </w:pPr>
      <w:r w:rsidRPr="00A0390C">
        <w:rPr>
          <w:rFonts w:ascii="Arial" w:hAnsi="Arial" w:cs="Arial"/>
          <w:b/>
          <w:bCs/>
          <w:sz w:val="32"/>
          <w:szCs w:val="32"/>
        </w:rPr>
        <w:t>SCHOOL OF VETERINARY MEDICINE</w:t>
      </w:r>
    </w:p>
    <w:p w14:paraId="5B97AB41" w14:textId="3CF575E9" w:rsidR="00C45EC3" w:rsidRPr="00A0390C" w:rsidRDefault="00C45EC3" w:rsidP="00C45EC3">
      <w:pPr>
        <w:jc w:val="center"/>
        <w:rPr>
          <w:rFonts w:ascii="Arial" w:hAnsi="Arial" w:cs="Arial"/>
          <w:b/>
          <w:bCs/>
          <w:sz w:val="32"/>
          <w:szCs w:val="32"/>
        </w:rPr>
      </w:pPr>
      <w:r w:rsidRPr="00A0390C">
        <w:rPr>
          <w:rFonts w:ascii="Arial" w:hAnsi="Arial" w:cs="Arial"/>
          <w:b/>
          <w:bCs/>
          <w:sz w:val="32"/>
          <w:szCs w:val="32"/>
        </w:rPr>
        <w:t>UNIVERSITY OF GHANA</w:t>
      </w:r>
    </w:p>
    <w:p w14:paraId="2FB93C92" w14:textId="239CDF4D" w:rsidR="00731ACB" w:rsidRPr="00731ACB" w:rsidRDefault="00731ACB" w:rsidP="00C45EC3">
      <w:pPr>
        <w:jc w:val="center"/>
        <w:rPr>
          <w:rFonts w:ascii="Arial" w:hAnsi="Arial" w:cs="Arial"/>
          <w:b/>
          <w:bCs/>
          <w:sz w:val="24"/>
          <w:szCs w:val="24"/>
        </w:rPr>
      </w:pPr>
      <w:r>
        <w:rPr>
          <w:noProof/>
        </w:rPr>
        <w:drawing>
          <wp:inline distT="0" distB="0" distL="0" distR="0" wp14:anchorId="542F57AD" wp14:editId="5B95DBBE">
            <wp:extent cx="66675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545" cy="609808"/>
                    </a:xfrm>
                    <a:prstGeom prst="rect">
                      <a:avLst/>
                    </a:prstGeom>
                    <a:noFill/>
                    <a:ln>
                      <a:noFill/>
                    </a:ln>
                  </pic:spPr>
                </pic:pic>
              </a:graphicData>
            </a:graphic>
          </wp:inline>
        </w:drawing>
      </w:r>
    </w:p>
    <w:p w14:paraId="6491C7AF" w14:textId="0D3C96FA" w:rsidR="00C45EC3" w:rsidRPr="00A0390C" w:rsidRDefault="00C45EC3" w:rsidP="00C45EC3">
      <w:pPr>
        <w:jc w:val="center"/>
        <w:rPr>
          <w:rFonts w:ascii="Arial" w:hAnsi="Arial" w:cs="Arial"/>
          <w:b/>
          <w:bCs/>
          <w:sz w:val="32"/>
          <w:szCs w:val="32"/>
          <w:u w:val="single"/>
        </w:rPr>
      </w:pPr>
      <w:r w:rsidRPr="00A0390C">
        <w:rPr>
          <w:rFonts w:ascii="Arial" w:hAnsi="Arial" w:cs="Arial"/>
          <w:b/>
          <w:bCs/>
          <w:sz w:val="32"/>
          <w:szCs w:val="32"/>
          <w:u w:val="single"/>
        </w:rPr>
        <w:t>Seminar for Appointment as a</w:t>
      </w:r>
      <w:r w:rsidR="00B557A0" w:rsidRPr="00A0390C">
        <w:rPr>
          <w:rFonts w:ascii="Arial" w:hAnsi="Arial" w:cs="Arial"/>
          <w:b/>
          <w:bCs/>
          <w:sz w:val="32"/>
          <w:szCs w:val="32"/>
          <w:u w:val="single"/>
        </w:rPr>
        <w:t xml:space="preserve">n Assistant </w:t>
      </w:r>
      <w:r w:rsidRPr="00A0390C">
        <w:rPr>
          <w:rFonts w:ascii="Arial" w:hAnsi="Arial" w:cs="Arial"/>
          <w:b/>
          <w:bCs/>
          <w:sz w:val="32"/>
          <w:szCs w:val="32"/>
          <w:u w:val="single"/>
        </w:rPr>
        <w:t>Lecturer</w:t>
      </w:r>
    </w:p>
    <w:p w14:paraId="47A67411" w14:textId="45B45AD9" w:rsidR="00C45EC3" w:rsidRPr="00830851" w:rsidRDefault="00C45EC3" w:rsidP="00731ACB">
      <w:pPr>
        <w:rPr>
          <w:rFonts w:ascii="Arial" w:hAnsi="Arial" w:cs="Arial"/>
          <w:sz w:val="24"/>
          <w:szCs w:val="24"/>
        </w:rPr>
      </w:pPr>
      <w:r w:rsidRPr="00830851">
        <w:rPr>
          <w:rFonts w:ascii="Arial" w:hAnsi="Arial" w:cs="Arial"/>
          <w:sz w:val="24"/>
          <w:szCs w:val="24"/>
        </w:rPr>
        <w:t>Presenter:</w:t>
      </w:r>
      <w:r w:rsidR="00A0390C" w:rsidRPr="00830851">
        <w:rPr>
          <w:rFonts w:ascii="Arial" w:hAnsi="Arial" w:cs="Arial"/>
          <w:sz w:val="24"/>
          <w:szCs w:val="24"/>
        </w:rPr>
        <w:tab/>
      </w:r>
      <w:r w:rsidRPr="00830851">
        <w:rPr>
          <w:rFonts w:ascii="Arial" w:hAnsi="Arial" w:cs="Arial"/>
          <w:sz w:val="24"/>
          <w:szCs w:val="24"/>
        </w:rPr>
        <w:t xml:space="preserve"> </w:t>
      </w:r>
      <w:proofErr w:type="spellStart"/>
      <w:r w:rsidRPr="00830851">
        <w:rPr>
          <w:rFonts w:ascii="Arial" w:hAnsi="Arial" w:cs="Arial"/>
          <w:sz w:val="24"/>
          <w:szCs w:val="24"/>
        </w:rPr>
        <w:t>Dr.</w:t>
      </w:r>
      <w:proofErr w:type="spellEnd"/>
      <w:r w:rsidRPr="00830851">
        <w:rPr>
          <w:rFonts w:ascii="Arial" w:hAnsi="Arial" w:cs="Arial"/>
          <w:sz w:val="24"/>
          <w:szCs w:val="24"/>
        </w:rPr>
        <w:t xml:space="preserve"> </w:t>
      </w:r>
      <w:r w:rsidR="00830851" w:rsidRPr="00830851">
        <w:rPr>
          <w:rFonts w:ascii="Arial" w:hAnsi="Arial" w:cs="Arial"/>
          <w:sz w:val="24"/>
          <w:szCs w:val="24"/>
        </w:rPr>
        <w:t xml:space="preserve">Kwaku </w:t>
      </w:r>
      <w:proofErr w:type="spellStart"/>
      <w:r w:rsidR="00830851" w:rsidRPr="00830851">
        <w:rPr>
          <w:rFonts w:ascii="Arial" w:hAnsi="Arial" w:cs="Arial"/>
          <w:sz w:val="24"/>
          <w:szCs w:val="24"/>
        </w:rPr>
        <w:t>Asare-Dompreh</w:t>
      </w:r>
      <w:proofErr w:type="spellEnd"/>
    </w:p>
    <w:p w14:paraId="2D4D3942" w14:textId="381FE031" w:rsidR="00731ACB" w:rsidRPr="00830851" w:rsidRDefault="00C45EC3" w:rsidP="00A0390C">
      <w:pPr>
        <w:ind w:left="1440" w:hanging="1440"/>
        <w:rPr>
          <w:rFonts w:ascii="Arial" w:hAnsi="Arial" w:cs="Arial"/>
          <w:sz w:val="24"/>
          <w:szCs w:val="24"/>
        </w:rPr>
      </w:pPr>
      <w:r w:rsidRPr="00830851">
        <w:rPr>
          <w:rFonts w:ascii="Arial" w:hAnsi="Arial" w:cs="Arial"/>
          <w:sz w:val="24"/>
          <w:szCs w:val="24"/>
        </w:rPr>
        <w:t xml:space="preserve">Title: </w:t>
      </w:r>
      <w:r w:rsidR="00A0390C" w:rsidRPr="00830851">
        <w:rPr>
          <w:rFonts w:ascii="Arial" w:hAnsi="Arial" w:cs="Arial"/>
          <w:sz w:val="24"/>
          <w:szCs w:val="24"/>
        </w:rPr>
        <w:tab/>
      </w:r>
      <w:r w:rsidR="00830851" w:rsidRPr="00830851">
        <w:rPr>
          <w:rFonts w:ascii="Arial" w:hAnsi="Arial" w:cs="Arial"/>
          <w:bCs/>
          <w:color w:val="000000" w:themeColor="text1"/>
          <w:sz w:val="24"/>
          <w:szCs w:val="24"/>
        </w:rPr>
        <w:t>Quantitative Analysis of Liver Sizes of Domestic Canine Species Using Ultrasound Technology</w:t>
      </w:r>
    </w:p>
    <w:p w14:paraId="57BF94CE" w14:textId="28CDD16C" w:rsidR="00C45EC3" w:rsidRPr="00830851" w:rsidRDefault="00731ACB" w:rsidP="00731ACB">
      <w:pPr>
        <w:rPr>
          <w:rFonts w:ascii="Arial" w:hAnsi="Arial" w:cs="Arial"/>
          <w:sz w:val="24"/>
          <w:szCs w:val="24"/>
        </w:rPr>
      </w:pPr>
      <w:r w:rsidRPr="00830851">
        <w:rPr>
          <w:rFonts w:ascii="Arial" w:hAnsi="Arial" w:cs="Arial"/>
          <w:sz w:val="24"/>
          <w:szCs w:val="24"/>
        </w:rPr>
        <w:t xml:space="preserve">Date: </w:t>
      </w:r>
      <w:r w:rsidR="00A0390C" w:rsidRPr="00830851">
        <w:rPr>
          <w:rFonts w:ascii="Arial" w:hAnsi="Arial" w:cs="Arial"/>
          <w:sz w:val="24"/>
          <w:szCs w:val="24"/>
        </w:rPr>
        <w:tab/>
      </w:r>
      <w:r w:rsidR="00A0390C" w:rsidRPr="00830851">
        <w:rPr>
          <w:rFonts w:ascii="Arial" w:hAnsi="Arial" w:cs="Arial"/>
          <w:sz w:val="24"/>
          <w:szCs w:val="24"/>
        </w:rPr>
        <w:tab/>
      </w:r>
      <w:r w:rsidRPr="00830851">
        <w:rPr>
          <w:rFonts w:ascii="Arial" w:hAnsi="Arial" w:cs="Arial"/>
          <w:sz w:val="24"/>
          <w:szCs w:val="24"/>
        </w:rPr>
        <w:t>Thursday, February 2, 2023</w:t>
      </w:r>
    </w:p>
    <w:p w14:paraId="38B46E45" w14:textId="7AE7DE05" w:rsidR="00C45EC3" w:rsidRPr="00830851" w:rsidRDefault="00C45EC3" w:rsidP="00731ACB">
      <w:pPr>
        <w:rPr>
          <w:rFonts w:ascii="Arial" w:hAnsi="Arial" w:cs="Arial"/>
          <w:sz w:val="24"/>
          <w:szCs w:val="24"/>
        </w:rPr>
      </w:pPr>
      <w:r w:rsidRPr="00830851">
        <w:rPr>
          <w:rFonts w:ascii="Arial" w:hAnsi="Arial" w:cs="Arial"/>
          <w:sz w:val="24"/>
          <w:szCs w:val="24"/>
        </w:rPr>
        <w:t xml:space="preserve">Venue: </w:t>
      </w:r>
      <w:r w:rsidR="00A0390C" w:rsidRPr="00830851">
        <w:rPr>
          <w:rFonts w:ascii="Arial" w:hAnsi="Arial" w:cs="Arial"/>
          <w:sz w:val="24"/>
          <w:szCs w:val="24"/>
        </w:rPr>
        <w:tab/>
      </w:r>
      <w:r w:rsidR="00731ACB" w:rsidRPr="00830851">
        <w:rPr>
          <w:rFonts w:ascii="Arial" w:hAnsi="Arial" w:cs="Arial"/>
          <w:sz w:val="24"/>
          <w:szCs w:val="24"/>
        </w:rPr>
        <w:t>School of Agriculture Conference Room</w:t>
      </w:r>
    </w:p>
    <w:p w14:paraId="7CF72AF3" w14:textId="1101BB74" w:rsidR="00C45EC3" w:rsidRPr="00830851" w:rsidRDefault="00C45EC3" w:rsidP="00731ACB">
      <w:pPr>
        <w:rPr>
          <w:rFonts w:ascii="Arial" w:hAnsi="Arial" w:cs="Arial"/>
          <w:sz w:val="24"/>
          <w:szCs w:val="24"/>
        </w:rPr>
      </w:pPr>
      <w:r w:rsidRPr="00830851">
        <w:rPr>
          <w:rFonts w:ascii="Arial" w:hAnsi="Arial" w:cs="Arial"/>
          <w:sz w:val="24"/>
          <w:szCs w:val="24"/>
        </w:rPr>
        <w:t xml:space="preserve">Time: </w:t>
      </w:r>
      <w:r w:rsidR="00A0390C" w:rsidRPr="00830851">
        <w:rPr>
          <w:rFonts w:ascii="Arial" w:hAnsi="Arial" w:cs="Arial"/>
          <w:sz w:val="24"/>
          <w:szCs w:val="24"/>
        </w:rPr>
        <w:tab/>
      </w:r>
      <w:r w:rsidR="00A0390C" w:rsidRPr="00830851">
        <w:rPr>
          <w:rFonts w:ascii="Arial" w:hAnsi="Arial" w:cs="Arial"/>
          <w:sz w:val="24"/>
          <w:szCs w:val="24"/>
        </w:rPr>
        <w:tab/>
      </w:r>
      <w:r w:rsidR="00CF61A1">
        <w:rPr>
          <w:rFonts w:ascii="Arial" w:hAnsi="Arial" w:cs="Arial"/>
          <w:sz w:val="24"/>
          <w:szCs w:val="24"/>
        </w:rPr>
        <w:t>2</w:t>
      </w:r>
      <w:r w:rsidRPr="00830851">
        <w:rPr>
          <w:rFonts w:ascii="Arial" w:hAnsi="Arial" w:cs="Arial"/>
          <w:sz w:val="24"/>
          <w:szCs w:val="24"/>
        </w:rPr>
        <w:t xml:space="preserve">:00 </w:t>
      </w:r>
      <w:r w:rsidR="00CF61A1">
        <w:rPr>
          <w:rFonts w:ascii="Arial" w:hAnsi="Arial" w:cs="Arial"/>
          <w:sz w:val="24"/>
          <w:szCs w:val="24"/>
        </w:rPr>
        <w:t>p</w:t>
      </w:r>
      <w:r w:rsidRPr="00830851">
        <w:rPr>
          <w:rFonts w:ascii="Arial" w:hAnsi="Arial" w:cs="Arial"/>
          <w:sz w:val="24"/>
          <w:szCs w:val="24"/>
        </w:rPr>
        <w:t>m</w:t>
      </w:r>
    </w:p>
    <w:p w14:paraId="31379CF9" w14:textId="72DB9813" w:rsidR="00C45EC3" w:rsidRPr="00830851" w:rsidRDefault="00731ACB" w:rsidP="00731ACB">
      <w:pPr>
        <w:rPr>
          <w:rFonts w:ascii="Arial" w:hAnsi="Arial" w:cs="Arial"/>
          <w:b/>
          <w:bCs/>
          <w:sz w:val="24"/>
          <w:szCs w:val="24"/>
          <w:u w:val="single"/>
        </w:rPr>
      </w:pPr>
      <w:r w:rsidRPr="00830851">
        <w:rPr>
          <w:rFonts w:ascii="Arial" w:hAnsi="Arial" w:cs="Arial"/>
          <w:sz w:val="24"/>
          <w:szCs w:val="24"/>
        </w:rPr>
        <w:t xml:space="preserve"> </w:t>
      </w:r>
      <w:r w:rsidRPr="00830851">
        <w:rPr>
          <w:rFonts w:ascii="Arial" w:hAnsi="Arial" w:cs="Arial"/>
          <w:sz w:val="24"/>
          <w:szCs w:val="24"/>
        </w:rPr>
        <w:tab/>
      </w:r>
      <w:r w:rsidRPr="00830851">
        <w:rPr>
          <w:rFonts w:ascii="Arial" w:hAnsi="Arial" w:cs="Arial"/>
          <w:sz w:val="24"/>
          <w:szCs w:val="24"/>
        </w:rPr>
        <w:tab/>
      </w:r>
      <w:r w:rsidRPr="00830851">
        <w:rPr>
          <w:rFonts w:ascii="Arial" w:hAnsi="Arial" w:cs="Arial"/>
          <w:sz w:val="24"/>
          <w:szCs w:val="24"/>
        </w:rPr>
        <w:tab/>
      </w:r>
      <w:r w:rsidRPr="00830851">
        <w:rPr>
          <w:rFonts w:ascii="Arial" w:hAnsi="Arial" w:cs="Arial"/>
          <w:sz w:val="24"/>
          <w:szCs w:val="24"/>
        </w:rPr>
        <w:tab/>
      </w:r>
      <w:r w:rsidRPr="00830851">
        <w:rPr>
          <w:rFonts w:ascii="Arial" w:hAnsi="Arial" w:cs="Arial"/>
          <w:sz w:val="24"/>
          <w:szCs w:val="24"/>
        </w:rPr>
        <w:tab/>
      </w:r>
      <w:r w:rsidR="00C45EC3" w:rsidRPr="00830851">
        <w:rPr>
          <w:rFonts w:ascii="Arial" w:hAnsi="Arial" w:cs="Arial"/>
          <w:b/>
          <w:bCs/>
          <w:sz w:val="24"/>
          <w:szCs w:val="24"/>
          <w:u w:val="single"/>
        </w:rPr>
        <w:t>Abstract</w:t>
      </w:r>
    </w:p>
    <w:p w14:paraId="7BE7FA12" w14:textId="77777777" w:rsidR="00830851" w:rsidRPr="00830851" w:rsidRDefault="00830851" w:rsidP="00830851">
      <w:pPr>
        <w:widowControl w:val="0"/>
        <w:autoSpaceDE w:val="0"/>
        <w:autoSpaceDN w:val="0"/>
        <w:spacing w:after="0" w:line="240" w:lineRule="auto"/>
        <w:jc w:val="both"/>
        <w:rPr>
          <w:rFonts w:ascii="Arial" w:eastAsia="Times New Roman" w:hAnsi="Arial" w:cs="Arial"/>
          <w:color w:val="000000" w:themeColor="text1"/>
          <w:sz w:val="24"/>
          <w:szCs w:val="24"/>
        </w:rPr>
      </w:pPr>
      <w:r w:rsidRPr="00830851">
        <w:rPr>
          <w:rFonts w:ascii="Arial" w:eastAsia="Times New Roman" w:hAnsi="Arial" w:cs="Arial"/>
          <w:color w:val="000000" w:themeColor="text1"/>
          <w:sz w:val="24"/>
          <w:szCs w:val="24"/>
        </w:rPr>
        <w:t xml:space="preserve">This study sought to establish ultrasonographic liver size reference ranges and how these liver size measurements relate to selected morphometric parameters of domestic dogs in Ghana. </w:t>
      </w:r>
    </w:p>
    <w:p w14:paraId="0D716D11" w14:textId="77777777" w:rsidR="00830851" w:rsidRPr="00830851" w:rsidRDefault="00830851" w:rsidP="00830851">
      <w:pPr>
        <w:widowControl w:val="0"/>
        <w:autoSpaceDE w:val="0"/>
        <w:autoSpaceDN w:val="0"/>
        <w:spacing w:after="0" w:line="240" w:lineRule="auto"/>
        <w:jc w:val="both"/>
        <w:rPr>
          <w:rFonts w:ascii="Arial" w:eastAsia="Times New Roman" w:hAnsi="Arial" w:cs="Arial"/>
          <w:color w:val="000000" w:themeColor="text1"/>
          <w:sz w:val="24"/>
          <w:szCs w:val="24"/>
        </w:rPr>
      </w:pPr>
      <w:r w:rsidRPr="00830851">
        <w:rPr>
          <w:rFonts w:ascii="Arial" w:eastAsia="Times New Roman" w:hAnsi="Arial" w:cs="Arial"/>
          <w:color w:val="000000" w:themeColor="text1"/>
          <w:sz w:val="24"/>
          <w:szCs w:val="24"/>
        </w:rPr>
        <w:t xml:space="preserve">Sixty dogs of different breeds, sexes, ages, and body conformation were sampled. Dogs were selected based on presenting chief complaints, clinical signs and blood analysis. Blood samples were collected for Complete Blood Count (CBC) and serum biochemistry to further distinguish and truly confirm dogs that were apparently healthy and dogs that presented as clinically ill. Ultrasonographic liver size measurements in both longitudinal and transverse planes were obtained from all 60 dogs. Significant ultrasonographic liver measurement (longitudinal plane) reference ranges established for apparently healthy breeds of dogs sampled in the study were </w:t>
      </w:r>
      <w:proofErr w:type="spellStart"/>
      <w:r w:rsidRPr="00830851">
        <w:rPr>
          <w:rFonts w:ascii="Arial" w:eastAsia="Times New Roman" w:hAnsi="Arial" w:cs="Arial"/>
          <w:i/>
          <w:iCs/>
          <w:color w:val="000000" w:themeColor="text1"/>
          <w:sz w:val="24"/>
          <w:szCs w:val="24"/>
        </w:rPr>
        <w:t>Avuvi</w:t>
      </w:r>
      <w:proofErr w:type="spellEnd"/>
      <w:r w:rsidRPr="00830851">
        <w:rPr>
          <w:rFonts w:ascii="Arial" w:eastAsia="Times New Roman" w:hAnsi="Arial" w:cs="Arial"/>
          <w:color w:val="000000" w:themeColor="text1"/>
          <w:sz w:val="24"/>
          <w:szCs w:val="24"/>
        </w:rPr>
        <w:t xml:space="preserve">/mongrel (52.1-63.9mm), Boer </w:t>
      </w:r>
      <w:proofErr w:type="spellStart"/>
      <w:r w:rsidRPr="00830851">
        <w:rPr>
          <w:rFonts w:ascii="Arial" w:eastAsia="Times New Roman" w:hAnsi="Arial" w:cs="Arial"/>
          <w:color w:val="000000" w:themeColor="text1"/>
          <w:sz w:val="24"/>
          <w:szCs w:val="24"/>
        </w:rPr>
        <w:t>Boel</w:t>
      </w:r>
      <w:proofErr w:type="spellEnd"/>
      <w:r w:rsidRPr="00830851">
        <w:rPr>
          <w:rFonts w:ascii="Arial" w:eastAsia="Times New Roman" w:hAnsi="Arial" w:cs="Arial"/>
          <w:color w:val="000000" w:themeColor="text1"/>
          <w:sz w:val="24"/>
          <w:szCs w:val="24"/>
        </w:rPr>
        <w:t xml:space="preserve"> (54.5-92.4mm), Doberman (71.6-86.3mm), German Shepherd Dog (72.8-81.4mm), Rottweiler (71.6-74.1mm). There was a strong positive correlation between mean longitudinal sonographic liver measurement and body height </w:t>
      </w:r>
      <w:bookmarkStart w:id="0" w:name="_Hlk80901840"/>
      <w:r w:rsidRPr="00830851">
        <w:rPr>
          <w:rFonts w:ascii="Arial" w:eastAsia="Times New Roman" w:hAnsi="Arial" w:cs="Arial"/>
          <w:color w:val="000000" w:themeColor="text1"/>
          <w:sz w:val="24"/>
          <w:szCs w:val="24"/>
        </w:rPr>
        <w:t>(</w:t>
      </w:r>
      <w:r w:rsidRPr="00830851">
        <w:rPr>
          <w:rFonts w:ascii="Arial" w:eastAsia="Times New Roman" w:hAnsi="Arial" w:cs="Arial"/>
          <w:i/>
          <w:iCs/>
          <w:color w:val="000000" w:themeColor="text1"/>
          <w:sz w:val="24"/>
          <w:szCs w:val="24"/>
        </w:rPr>
        <w:t>r</w:t>
      </w:r>
      <w:r w:rsidRPr="00830851">
        <w:rPr>
          <w:rFonts w:ascii="Arial" w:eastAsia="Times New Roman" w:hAnsi="Arial" w:cs="Arial"/>
          <w:color w:val="000000" w:themeColor="text1"/>
          <w:sz w:val="24"/>
          <w:szCs w:val="24"/>
        </w:rPr>
        <w:t xml:space="preserve">=0.646, </w:t>
      </w:r>
      <w:r w:rsidRPr="00830851">
        <w:rPr>
          <w:rFonts w:ascii="Arial" w:eastAsia="Times New Roman" w:hAnsi="Arial" w:cs="Arial"/>
          <w:i/>
          <w:iCs/>
          <w:color w:val="000000" w:themeColor="text1"/>
          <w:sz w:val="24"/>
          <w:szCs w:val="24"/>
        </w:rPr>
        <w:t>P</w:t>
      </w:r>
      <w:r w:rsidRPr="00830851">
        <w:rPr>
          <w:rFonts w:ascii="Arial" w:eastAsia="Times New Roman" w:hAnsi="Arial" w:cs="Arial"/>
          <w:color w:val="000000" w:themeColor="text1"/>
          <w:sz w:val="24"/>
          <w:szCs w:val="24"/>
        </w:rPr>
        <w:t>&lt; 0.001)</w:t>
      </w:r>
      <w:bookmarkEnd w:id="0"/>
      <w:r w:rsidRPr="00830851">
        <w:rPr>
          <w:rFonts w:ascii="Arial" w:eastAsia="Times New Roman" w:hAnsi="Arial" w:cs="Arial"/>
          <w:color w:val="000000" w:themeColor="text1"/>
          <w:sz w:val="24"/>
          <w:szCs w:val="24"/>
        </w:rPr>
        <w:t>, and a strong positive correlation between mean longitudinal sonographic liver measurement and body girth (</w:t>
      </w:r>
      <w:r w:rsidRPr="00830851">
        <w:rPr>
          <w:rFonts w:ascii="Arial" w:eastAsia="Times New Roman" w:hAnsi="Arial" w:cs="Arial"/>
          <w:i/>
          <w:iCs/>
          <w:color w:val="000000" w:themeColor="text1"/>
          <w:sz w:val="24"/>
          <w:szCs w:val="24"/>
        </w:rPr>
        <w:t>r</w:t>
      </w:r>
      <w:r w:rsidRPr="00830851">
        <w:rPr>
          <w:rFonts w:ascii="Arial" w:eastAsia="Times New Roman" w:hAnsi="Arial" w:cs="Arial"/>
          <w:color w:val="000000" w:themeColor="text1"/>
          <w:sz w:val="24"/>
          <w:szCs w:val="24"/>
        </w:rPr>
        <w:t xml:space="preserve">=0.793, </w:t>
      </w:r>
      <w:r w:rsidRPr="00830851">
        <w:rPr>
          <w:rFonts w:ascii="Arial" w:eastAsia="Times New Roman" w:hAnsi="Arial" w:cs="Arial"/>
          <w:i/>
          <w:iCs/>
          <w:color w:val="000000" w:themeColor="text1"/>
          <w:sz w:val="24"/>
          <w:szCs w:val="24"/>
        </w:rPr>
        <w:t>P</w:t>
      </w:r>
      <w:r w:rsidRPr="00830851">
        <w:rPr>
          <w:rFonts w:ascii="Arial" w:eastAsia="Times New Roman" w:hAnsi="Arial" w:cs="Arial"/>
          <w:color w:val="000000" w:themeColor="text1"/>
          <w:sz w:val="24"/>
          <w:szCs w:val="24"/>
        </w:rPr>
        <w:t>&lt; 0.001). A strong positive correlation was seen between longitudinal liver measurements and the distance between the last rib and the tuber coxa (</w:t>
      </w:r>
      <w:r w:rsidRPr="00830851">
        <w:rPr>
          <w:rFonts w:ascii="Arial" w:eastAsia="Times New Roman" w:hAnsi="Arial" w:cs="Arial"/>
          <w:i/>
          <w:iCs/>
          <w:color w:val="000000" w:themeColor="text1"/>
          <w:sz w:val="24"/>
          <w:szCs w:val="24"/>
        </w:rPr>
        <w:t>r</w:t>
      </w:r>
      <w:r w:rsidRPr="00830851">
        <w:rPr>
          <w:rFonts w:ascii="Arial" w:eastAsia="Times New Roman" w:hAnsi="Arial" w:cs="Arial"/>
          <w:color w:val="000000" w:themeColor="text1"/>
          <w:sz w:val="24"/>
          <w:szCs w:val="24"/>
        </w:rPr>
        <w:t xml:space="preserve">=0.638, </w:t>
      </w:r>
      <w:r w:rsidRPr="00830851">
        <w:rPr>
          <w:rFonts w:ascii="Arial" w:eastAsia="Times New Roman" w:hAnsi="Arial" w:cs="Arial"/>
          <w:i/>
          <w:iCs/>
          <w:color w:val="000000" w:themeColor="text1"/>
          <w:sz w:val="24"/>
          <w:szCs w:val="24"/>
        </w:rPr>
        <w:t>P</w:t>
      </w:r>
      <w:r w:rsidRPr="00830851">
        <w:rPr>
          <w:rFonts w:ascii="Arial" w:eastAsia="Times New Roman" w:hAnsi="Arial" w:cs="Arial"/>
          <w:color w:val="000000" w:themeColor="text1"/>
          <w:sz w:val="24"/>
          <w:szCs w:val="24"/>
        </w:rPr>
        <w:t>&lt;0.001), a moderate positive correlation between mean longitudinal liver measurements and the distance between the xiphoid and the tuber ischium (</w:t>
      </w:r>
      <w:r w:rsidRPr="00830851">
        <w:rPr>
          <w:rFonts w:ascii="Arial" w:eastAsia="Times New Roman" w:hAnsi="Arial" w:cs="Arial"/>
          <w:i/>
          <w:iCs/>
          <w:color w:val="000000" w:themeColor="text1"/>
          <w:sz w:val="24"/>
          <w:szCs w:val="24"/>
        </w:rPr>
        <w:t>r</w:t>
      </w:r>
      <w:r w:rsidRPr="00830851">
        <w:rPr>
          <w:rFonts w:ascii="Arial" w:eastAsia="Times New Roman" w:hAnsi="Arial" w:cs="Arial"/>
          <w:color w:val="000000" w:themeColor="text1"/>
          <w:sz w:val="24"/>
          <w:szCs w:val="24"/>
        </w:rPr>
        <w:t xml:space="preserve">=0.45, </w:t>
      </w:r>
      <w:r w:rsidRPr="00830851">
        <w:rPr>
          <w:rFonts w:ascii="Arial" w:eastAsia="Times New Roman" w:hAnsi="Arial" w:cs="Arial"/>
          <w:i/>
          <w:iCs/>
          <w:color w:val="000000" w:themeColor="text1"/>
          <w:sz w:val="24"/>
          <w:szCs w:val="24"/>
        </w:rPr>
        <w:t>P</w:t>
      </w:r>
      <w:r w:rsidRPr="00830851">
        <w:rPr>
          <w:rFonts w:ascii="Arial" w:eastAsia="Times New Roman" w:hAnsi="Arial" w:cs="Arial"/>
          <w:color w:val="000000" w:themeColor="text1"/>
          <w:sz w:val="24"/>
          <w:szCs w:val="24"/>
        </w:rPr>
        <w:t xml:space="preserve">&lt;0.05). </w:t>
      </w:r>
    </w:p>
    <w:p w14:paraId="5371E7A3" w14:textId="77777777" w:rsidR="00830851" w:rsidRPr="00830851" w:rsidRDefault="00830851" w:rsidP="00830851">
      <w:pPr>
        <w:widowControl w:val="0"/>
        <w:autoSpaceDE w:val="0"/>
        <w:autoSpaceDN w:val="0"/>
        <w:spacing w:after="0" w:line="240" w:lineRule="auto"/>
        <w:jc w:val="both"/>
        <w:rPr>
          <w:rFonts w:ascii="Arial" w:eastAsia="Times New Roman" w:hAnsi="Arial" w:cs="Arial"/>
          <w:color w:val="000000" w:themeColor="text1"/>
          <w:sz w:val="24"/>
          <w:szCs w:val="24"/>
        </w:rPr>
      </w:pPr>
      <w:r w:rsidRPr="00830851">
        <w:rPr>
          <w:rFonts w:ascii="Arial" w:eastAsia="Times New Roman" w:hAnsi="Arial" w:cs="Arial"/>
          <w:color w:val="000000" w:themeColor="text1"/>
          <w:sz w:val="24"/>
          <w:szCs w:val="24"/>
        </w:rPr>
        <w:t>This study helped to establish normal ultrasonographic liver size measurement in apparently healthy domestic dog breeds. It also showed associations between ultrasonographic longitudinal liver measurements, body height and body girth.</w:t>
      </w:r>
    </w:p>
    <w:p w14:paraId="53D03679" w14:textId="77777777" w:rsidR="00830851" w:rsidRPr="00830851" w:rsidRDefault="00830851" w:rsidP="00830851">
      <w:pPr>
        <w:widowControl w:val="0"/>
        <w:autoSpaceDE w:val="0"/>
        <w:autoSpaceDN w:val="0"/>
        <w:spacing w:after="0" w:line="360" w:lineRule="auto"/>
        <w:jc w:val="both"/>
        <w:rPr>
          <w:rFonts w:ascii="Arial" w:eastAsia="Times New Roman" w:hAnsi="Arial" w:cs="Arial"/>
          <w:b/>
          <w:color w:val="000000" w:themeColor="text1"/>
          <w:sz w:val="24"/>
          <w:szCs w:val="24"/>
        </w:rPr>
      </w:pPr>
    </w:p>
    <w:p w14:paraId="75C6AD20" w14:textId="77777777" w:rsidR="00830851" w:rsidRPr="00830851" w:rsidRDefault="00830851" w:rsidP="00830851">
      <w:pPr>
        <w:jc w:val="both"/>
        <w:rPr>
          <w:rFonts w:ascii="Arial" w:hAnsi="Arial" w:cs="Arial"/>
          <w:b/>
          <w:color w:val="000000" w:themeColor="text1"/>
          <w:sz w:val="24"/>
          <w:szCs w:val="24"/>
        </w:rPr>
      </w:pPr>
      <w:r w:rsidRPr="00830851">
        <w:rPr>
          <w:rFonts w:ascii="Arial" w:hAnsi="Arial" w:cs="Arial"/>
          <w:b/>
          <w:color w:val="000000" w:themeColor="text1"/>
          <w:sz w:val="24"/>
          <w:szCs w:val="24"/>
        </w:rPr>
        <w:t xml:space="preserve">Keywords: </w:t>
      </w:r>
      <w:r w:rsidRPr="00830851">
        <w:rPr>
          <w:rFonts w:ascii="Arial" w:hAnsi="Arial" w:cs="Arial"/>
          <w:color w:val="000000" w:themeColor="text1"/>
          <w:sz w:val="24"/>
          <w:szCs w:val="24"/>
        </w:rPr>
        <w:t xml:space="preserve">Dogs, Ghana, Liver, Ultrasound measurement </w:t>
      </w:r>
    </w:p>
    <w:p w14:paraId="13D857B3" w14:textId="2DB99DF7" w:rsidR="00731ACB" w:rsidRPr="00830851" w:rsidRDefault="00731ACB" w:rsidP="00731ACB">
      <w:pPr>
        <w:tabs>
          <w:tab w:val="left" w:pos="-360"/>
        </w:tabs>
        <w:spacing w:line="360" w:lineRule="auto"/>
        <w:ind w:left="-360" w:right="-450"/>
        <w:jc w:val="both"/>
        <w:rPr>
          <w:rFonts w:ascii="Arial" w:hAnsi="Arial" w:cs="Arial"/>
          <w:sz w:val="24"/>
          <w:szCs w:val="24"/>
        </w:rPr>
      </w:pPr>
    </w:p>
    <w:sectPr w:rsidR="00731ACB" w:rsidRPr="00830851" w:rsidSect="00A0390C">
      <w:footerReference w:type="first" r:id="rId7"/>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9C2F" w14:textId="77777777" w:rsidR="008E3989" w:rsidRDefault="008E3989" w:rsidP="00A0390C">
      <w:pPr>
        <w:spacing w:after="0" w:line="240" w:lineRule="auto"/>
      </w:pPr>
      <w:r>
        <w:separator/>
      </w:r>
    </w:p>
  </w:endnote>
  <w:endnote w:type="continuationSeparator" w:id="0">
    <w:p w14:paraId="56C61E10" w14:textId="77777777" w:rsidR="008E3989" w:rsidRDefault="008E3989" w:rsidP="00A0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59A3" w14:textId="01FB9EC8" w:rsidR="00762E84" w:rsidRPr="00A0390C" w:rsidRDefault="00A0390C">
    <w:pPr>
      <w:pStyle w:val="Footer"/>
      <w:jc w:val="center"/>
      <w:rPr>
        <w:rFonts w:ascii="Arial" w:hAnsi="Arial" w:cs="Arial"/>
        <w:sz w:val="28"/>
        <w:szCs w:val="28"/>
      </w:rPr>
    </w:pPr>
    <w:r w:rsidRPr="00A0390C">
      <w:rPr>
        <w:rFonts w:ascii="Arial" w:hAnsi="Arial" w:cs="Arial"/>
        <w:sz w:val="28"/>
        <w:szCs w:val="28"/>
      </w:rPr>
      <w:t>ALL ARE CORDIALLY INVITED</w:t>
    </w:r>
  </w:p>
  <w:p w14:paraId="026C7A7D" w14:textId="77777777" w:rsidR="00762E84" w:rsidRDefault="00CF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3F7C" w14:textId="77777777" w:rsidR="008E3989" w:rsidRDefault="008E3989" w:rsidP="00A0390C">
      <w:pPr>
        <w:spacing w:after="0" w:line="240" w:lineRule="auto"/>
      </w:pPr>
      <w:r>
        <w:separator/>
      </w:r>
    </w:p>
  </w:footnote>
  <w:footnote w:type="continuationSeparator" w:id="0">
    <w:p w14:paraId="53E720D3" w14:textId="77777777" w:rsidR="008E3989" w:rsidRDefault="008E3989" w:rsidP="00A03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C3"/>
    <w:rsid w:val="00496D11"/>
    <w:rsid w:val="00731ACB"/>
    <w:rsid w:val="00830851"/>
    <w:rsid w:val="008E3989"/>
    <w:rsid w:val="00A0390C"/>
    <w:rsid w:val="00B557A0"/>
    <w:rsid w:val="00C45EC3"/>
    <w:rsid w:val="00CF61A1"/>
    <w:rsid w:val="00D9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DEF5"/>
  <w15:chartTrackingRefBased/>
  <w15:docId w15:val="{B9BB94A5-D67F-4633-B8FD-9B46B95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EC3"/>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C45EC3"/>
    <w:rPr>
      <w:color w:val="44546A" w:themeColor="text2"/>
      <w:sz w:val="20"/>
      <w:szCs w:val="20"/>
      <w:lang w:val="en-US"/>
    </w:rPr>
  </w:style>
  <w:style w:type="paragraph" w:styleId="Footer">
    <w:name w:val="footer"/>
    <w:basedOn w:val="Normal"/>
    <w:link w:val="FooterChar"/>
    <w:uiPriority w:val="99"/>
    <w:unhideWhenUsed/>
    <w:rsid w:val="00731AC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31ACB"/>
    <w:rPr>
      <w:lang w:val="en-US"/>
    </w:rPr>
  </w:style>
  <w:style w:type="paragraph" w:styleId="Header">
    <w:name w:val="header"/>
    <w:basedOn w:val="Normal"/>
    <w:link w:val="HeaderChar"/>
    <w:uiPriority w:val="99"/>
    <w:unhideWhenUsed/>
    <w:rsid w:val="00A0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OTU-AMOAH SUSANA</dc:creator>
  <cp:keywords/>
  <dc:description/>
  <cp:lastModifiedBy>OTU-AMOAH SUSANA</cp:lastModifiedBy>
  <cp:revision>3</cp:revision>
  <dcterms:created xsi:type="dcterms:W3CDTF">2023-01-25T08:58:00Z</dcterms:created>
  <dcterms:modified xsi:type="dcterms:W3CDTF">2023-01-26T08:05:00Z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1f1ccad8-3c34-4275-adc9-b645a32d6c74</vt:lpwstr>
  </property>
</Properties>
</file>